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D0D0D"/>
          <w:sz w:val="32"/>
          <w:szCs w:val="32"/>
        </w:rPr>
        <w:t>附件一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更换和维修清单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更换及维修产品必须是符合国家防火等级要求产品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20"/>
          <w:szCs w:val="20"/>
          <w:lang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36"/>
        <w:gridCol w:w="2280"/>
        <w:gridCol w:w="155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楼层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详细位置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完好情况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  <w:t>维修方式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门诊负一楼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负一楼放射科通道口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门掉漆损坏严重，无法加装闭门器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门诊负一楼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负一楼放射科登记窗口旁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门体损坏，门漆损坏，无法加装闭门器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门诊一楼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收费室门口旁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门损坏，无法加装闭门器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门诊一楼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病案室旁向外走的通道口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门已损坏，门变形，锁损坏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靠中医馆楼梯口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门已变形，损坏严重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外科诊室往内科诊室走的通道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外科诊室往功能科的走廊通道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功能科往外科诊室的走廊通道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口腔科旁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妇产科诊室旁通道口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儿保部楼梯口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往医技楼走通道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门诊三楼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往医技楼走通道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医技楼一楼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检验科楼梯口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医技楼二楼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功能科往第一住院楼走廊通道口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门框合页损坏，门锁损坏，无法维修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医技楼三楼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财务室旁楼梯口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医技楼三楼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医调办旁楼梯口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 xml:space="preserve">  门和门框完整                                                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第二住院楼一楼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靠第一住院楼楼梯口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第二住院楼二楼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治疗室旁楼梯口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第二住院楼二楼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靠第一住院楼楼梯口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第二住院楼三楼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靠第一住院楼楼梯口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第二住院楼三楼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护士站旁楼梯口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23" w:type="dxa"/>
            <w:noWrap w:val="0"/>
            <w:vAlign w:val="top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第二住院楼三楼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食堂楼梯口</w:t>
            </w:r>
          </w:p>
        </w:tc>
        <w:tc>
          <w:tcPr>
            <w:tcW w:w="155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门和门框还算完整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eastAsia="zh-CN"/>
              </w:rPr>
              <w:t>加装闭门器、顺序器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100" w:beforeAutospacing="1" w:after="100" w:afterAutospacing="1"/>
        <w:ind w:left="0" w:right="0"/>
        <w:jc w:val="left"/>
        <w:rPr>
          <w:rFonts w:hint="eastAsia" w:ascii="仿宋" w:hAnsi="仿宋" w:eastAsia="仿宋" w:cs="仿宋"/>
          <w:lang w:eastAsia="zh-CN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ODQyYzlkYmE0MDNmYzViZGQ1MWY1Y2E5YTJjYzkifQ=="/>
  </w:docVars>
  <w:rsids>
    <w:rsidRoot w:val="04554987"/>
    <w:rsid w:val="04554987"/>
    <w:rsid w:val="10C4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2023-11-20T00:48:00Z</dcterms:created>
  <dc:creator>I have a billion dollars</dc:creator>
  <cp:lastModifiedBy>I have a billion dollars</cp:lastModifiedBy>
  <dcterms:modified xsi:type="dcterms:W3CDTF">2023-11-21T23:58:05Z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B40E54EBB9644358A4ACED60CA266F02_11</vt:lpwstr>
  </property>
</Properties>
</file>