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2A992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sz w:val="44"/>
          <w:szCs w:val="44"/>
        </w:rPr>
        <w:t>综合住院楼</w:t>
      </w:r>
      <w:r>
        <w:rPr>
          <w:rFonts w:hint="eastAsia"/>
          <w:sz w:val="44"/>
          <w:szCs w:val="44"/>
          <w:lang w:val="en-US" w:eastAsia="zh-CN"/>
        </w:rPr>
        <w:t>修缮项目说明</w:t>
      </w:r>
    </w:p>
    <w:p w14:paraId="356429DD">
      <w:pPr>
        <w:jc w:val="left"/>
        <w:rPr>
          <w:rFonts w:hint="eastAsia"/>
          <w:sz w:val="44"/>
          <w:szCs w:val="44"/>
        </w:rPr>
      </w:pPr>
    </w:p>
    <w:p w14:paraId="035D3434">
      <w:pPr>
        <w:numPr>
          <w:ilvl w:val="0"/>
          <w:numId w:val="1"/>
        </w:num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平台外立面铲除，刷</w:t>
      </w:r>
      <w:r>
        <w:rPr>
          <w:rFonts w:hint="eastAsia"/>
          <w:sz w:val="44"/>
          <w:szCs w:val="44"/>
          <w:lang w:val="en-US" w:eastAsia="zh-CN"/>
        </w:rPr>
        <w:t>真石漆（颜色甲方定）</w:t>
      </w:r>
    </w:p>
    <w:p w14:paraId="28D7B9C8">
      <w:pPr>
        <w:numPr>
          <w:ilvl w:val="0"/>
          <w:numId w:val="1"/>
        </w:num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百叶护栏检修</w:t>
      </w:r>
      <w:r>
        <w:rPr>
          <w:rFonts w:hint="eastAsia"/>
          <w:sz w:val="44"/>
          <w:szCs w:val="44"/>
          <w:lang w:val="en-US" w:eastAsia="zh-CN"/>
        </w:rPr>
        <w:t>补齐</w:t>
      </w:r>
      <w:r>
        <w:rPr>
          <w:rFonts w:hint="eastAsia"/>
          <w:sz w:val="44"/>
          <w:szCs w:val="44"/>
        </w:rPr>
        <w:t>加固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新换护栏3副、修复6副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szCs w:val="44"/>
        </w:rPr>
        <w:t>，扁铁45度斜拉，膨胀管在平台地板上生根固定，扁铁沉头燕尾丝链接百叶护栏</w:t>
      </w:r>
      <w:r>
        <w:rPr>
          <w:rFonts w:hint="eastAsia"/>
          <w:sz w:val="44"/>
          <w:szCs w:val="44"/>
          <w:lang w:eastAsia="zh-CN"/>
        </w:rPr>
        <w:t>。</w:t>
      </w:r>
    </w:p>
    <w:p w14:paraId="368949D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平台</w:t>
      </w:r>
      <w:r>
        <w:rPr>
          <w:rFonts w:hint="eastAsia"/>
          <w:sz w:val="44"/>
          <w:szCs w:val="44"/>
        </w:rPr>
        <w:t>空调冷凝水管</w:t>
      </w:r>
      <w:r>
        <w:rPr>
          <w:rFonts w:hint="eastAsia"/>
          <w:sz w:val="44"/>
          <w:szCs w:val="44"/>
          <w:lang w:val="en-US" w:eastAsia="zh-CN"/>
        </w:rPr>
        <w:t>加横管接入主下水管</w:t>
      </w:r>
    </w:p>
    <w:p w14:paraId="5528B3AD">
      <w:pPr>
        <w:numPr>
          <w:numId w:val="0"/>
        </w:numPr>
        <w:ind w:leftChars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4、</w:t>
      </w:r>
      <w:r>
        <w:rPr>
          <w:rFonts w:hint="eastAsia"/>
          <w:sz w:val="44"/>
          <w:szCs w:val="44"/>
          <w:lang w:val="en-US" w:eastAsia="zh-CN"/>
        </w:rPr>
        <w:t>北</w:t>
      </w:r>
      <w:r>
        <w:rPr>
          <w:rFonts w:hint="eastAsia"/>
          <w:sz w:val="44"/>
          <w:szCs w:val="44"/>
        </w:rPr>
        <w:t>墙体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  <w:lang w:val="en-US" w:eastAsia="zh-CN"/>
        </w:rPr>
        <w:t>CT室东部部分</w:t>
      </w:r>
      <w:r>
        <w:rPr>
          <w:rFonts w:hint="eastAsia"/>
          <w:sz w:val="44"/>
          <w:szCs w:val="44"/>
        </w:rPr>
        <w:t>起皮处</w:t>
      </w:r>
      <w:r>
        <w:rPr>
          <w:rFonts w:hint="eastAsia"/>
          <w:sz w:val="44"/>
          <w:szCs w:val="44"/>
          <w:lang w:val="en-US" w:eastAsia="zh-CN"/>
        </w:rPr>
        <w:t>铲除原涂料（约100平方），粉刷腻子两遍、乳胶漆两遍（颜色同原墙体）</w:t>
      </w:r>
    </w:p>
    <w:p w14:paraId="15E84E10"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5、清理平台杂物、疏通下水通道</w:t>
      </w:r>
    </w:p>
    <w:p w14:paraId="65E7CB5F"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6、二楼过道搭铝合金耐力板雨棚（颜色甲方定）</w:t>
      </w:r>
    </w:p>
    <w:p w14:paraId="6D4561C1"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7、CT室门口换耐力板雨棚（使用原框架）</w:t>
      </w:r>
      <w:bookmarkStart w:id="0" w:name="_GoBack"/>
      <w:bookmarkEnd w:id="0"/>
    </w:p>
    <w:p w14:paraId="11706FFA">
      <w:pPr>
        <w:jc w:val="left"/>
        <w:rPr>
          <w:rFonts w:hint="default" w:eastAsiaTheme="min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B706E"/>
    <w:multiLevelType w:val="singleLevel"/>
    <w:tmpl w:val="4A3B70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8"/>
    <w:rsid w:val="005E1A64"/>
    <w:rsid w:val="006162E8"/>
    <w:rsid w:val="09005CEE"/>
    <w:rsid w:val="1D11509B"/>
    <w:rsid w:val="3590702F"/>
    <w:rsid w:val="43A062AD"/>
    <w:rsid w:val="453C2502"/>
    <w:rsid w:val="4BCE4A7E"/>
    <w:rsid w:val="54E12E5A"/>
    <w:rsid w:val="648267CC"/>
    <w:rsid w:val="711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184</Characters>
  <Lines>1</Lines>
  <Paragraphs>1</Paragraphs>
  <TotalTime>418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2025-03-28T01:15:00Z</dcterms:created>
  <dc:creator>Microsoft</dc:creator>
  <cp:lastModifiedBy>付金忠</cp:lastModifiedBy>
  <dcterms:modified xsi:type="dcterms:W3CDTF">2025-04-23T06:36:58Z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eyJoZGlkIjoiM2YzZDU5MDg4OWU0MDAwM2YzOWYzYTVmMzQzM2JlYTgiLCJ1c2VySWQiOiI4OTM4NjUzMjIifQ==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07549915D0084EC1A82DC700CF6AFFB0_13</vt:lpwstr>
  </property>
</Properties>
</file>