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1A49">
      <w:pPr>
        <w:rPr>
          <w:rFonts w:hint="eastAsia"/>
          <w:sz w:val="44"/>
          <w:szCs w:val="44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sz w:val="44"/>
          <w:szCs w:val="44"/>
        </w:rPr>
        <w:t>咨询台标识</w:t>
      </w:r>
    </w:p>
    <w:p w14:paraId="7435FE41">
      <w:pPr>
        <w:rPr>
          <w:rFonts w:hint="eastAsia"/>
          <w:sz w:val="44"/>
          <w:szCs w:val="44"/>
        </w:rPr>
      </w:pPr>
    </w:p>
    <w:p w14:paraId="3367042F">
      <w:pPr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5260975" cy="4775835"/>
            <wp:effectExtent l="0" t="0" r="15875" b="5715"/>
            <wp:docPr id="2" name="图片 2" descr="25adfc8fbe686bae7ff35a906b7c4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adfc8fbe686bae7ff35a906b7c4b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B71"/>
    <w:rsid w:val="005F3B71"/>
    <w:rsid w:val="0068221F"/>
    <w:rsid w:val="6EE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1</Lines>
  <Paragraphs>1</Paragraphs>
  <TotalTime>5</TotalTime>
  <ScaleCrop>false</ScaleCrop>
  <LinksUpToDate>false</LinksUpToDate>
  <CharactersWithSpaces>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2023-11-22T08:05:00Z</dcterms:created>
  <dc:creator>xyszyy</dc:creator>
  <cp:lastModifiedBy>朱朱</cp:lastModifiedBy>
  <dcterms:modified xsi:type="dcterms:W3CDTF">2025-12-10T00:17:00Z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eyJoZGlkIjoiZjE0NjcwYzVhNzBkMjMzZWFiYTZhYTMxNGFiMWYwMTIiLCJ1c2VySWQiOiI1Mjk2OTA0NDgifQ==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9D961E5D5EB5421983A3A2ACAAD537B5_12</vt:lpwstr>
  </property>
</Properties>
</file>