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AAFB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解决医疗纠纷的合法途径以及相关部门(如医调委)地点、联系方式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:</w:t>
      </w:r>
    </w:p>
    <w:p w14:paraId="16EEF99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1、2万元以下可与院方协商，如协商不成或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2万元以上可通过医调委、市卫健委、法院等途径解决。</w:t>
      </w:r>
    </w:p>
    <w:p w14:paraId="397BE703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纠纷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调解办公室：门诊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3楼15区办公室  电话：19142161915330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3F82"/>
    <w:rsid w:val="0DAD0977"/>
    <w:rsid w:val="1F2A4BED"/>
    <w:rsid w:val="65931376"/>
    <w:rsid w:val="6CC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112</Characters>
  <Lines>0</Lines>
  <Paragraphs>0</Paragraphs>
  <TotalTime>1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2025-12-10T03:05:00Z</dcterms:created>
  <dc:creator>Administrator</dc:creator>
  <cp:lastModifiedBy>胡昆</cp:lastModifiedBy>
  <dcterms:modified xsi:type="dcterms:W3CDTF">2025-12-10T03:13:12Z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eyJoZGlkIjoiY2VjNWJjMjYxNDMyY2E1ZDAzYTYzMzVhNDE1Zjk4ZDQiLCJ1c2VySWQiOiIxMjAxNzAwNzE5In0=</vt:lpwstr>
  </property>
  <property fmtid="{D5CDD505-2E9C-101B-9397-08002B2CF9AE}" pid="4" name="ICV">
    <vt:lpwstr>DC03B0D9914646E89A98B406C5F3AC0A_13</vt:lpwstr>
  </property>
</Properties>
</file>