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FCFF">
      <w:pPr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新余市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医院信息公开指引目录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（保卫科）</w:t>
      </w:r>
    </w:p>
    <w:p w14:paraId="46B844F0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交通导引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周边的公共交通线路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</w:p>
    <w:p w14:paraId="16F505E0">
      <w:pPr>
        <w:ind w:firstLine="640" w:firstLineChars="2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乘坐101、102、104、106、308、高铁专线公交车到三粮库站下车即到。</w:t>
      </w:r>
    </w:p>
    <w:p w14:paraId="24C11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520DA"/>
    <w:rsid w:val="7360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78</Characters>
  <Lines>0</Lines>
  <Paragraphs>0</Paragraphs>
  <TotalTime>3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2025-12-12T00:47:00Z</dcterms:created>
  <dc:creator>Administrator</dc:creator>
  <cp:lastModifiedBy>周波</cp:lastModifiedBy>
  <dcterms:modified xsi:type="dcterms:W3CDTF">2025-12-12T01:40:26Z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eyJoZGlkIjoiNjI2MWVlZmFjOTIzMjVhMWI4ZTFkYmM3MTM0YzljMWQiLCJ1c2VySWQiOiI0NTE0ODIwMzgifQ==</vt:lpwstr>
  </property>
  <property fmtid="{D5CDD505-2E9C-101B-9397-08002B2CF9AE}" pid="4" name="ICV">
    <vt:lpwstr>147920DBE5C3441AB13A362A796FD9BF_12</vt:lpwstr>
  </property>
</Properties>
</file>